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9C" w:rsidRPr="00D9499C" w:rsidRDefault="00D9499C" w:rsidP="00D9499C">
      <w:pPr>
        <w:pStyle w:val="a5"/>
        <w:spacing w:line="320" w:lineRule="exact"/>
        <w:ind w:firstLine="851"/>
        <w:jc w:val="right"/>
        <w:rPr>
          <w:i/>
          <w:sz w:val="24"/>
          <w:szCs w:val="24"/>
        </w:rPr>
      </w:pPr>
      <w:r w:rsidRPr="00D9499C">
        <w:rPr>
          <w:i/>
          <w:sz w:val="24"/>
          <w:szCs w:val="24"/>
        </w:rPr>
        <w:t>ОБРАЗЕЦ ОФОРМЛЕНИЯ ТЕЗИСОВ</w:t>
      </w:r>
    </w:p>
    <w:p w:rsidR="00D9499C" w:rsidRPr="00D9499C" w:rsidRDefault="00D9499C" w:rsidP="00D9499C">
      <w:pPr>
        <w:pStyle w:val="a5"/>
        <w:spacing w:line="320" w:lineRule="exact"/>
        <w:ind w:firstLine="851"/>
        <w:jc w:val="right"/>
        <w:rPr>
          <w:i/>
          <w:sz w:val="24"/>
          <w:szCs w:val="24"/>
        </w:rPr>
      </w:pPr>
    </w:p>
    <w:p w:rsidR="00D9499C" w:rsidRPr="00D9499C" w:rsidRDefault="00D9499C" w:rsidP="00D9499C">
      <w:pPr>
        <w:pStyle w:val="a5"/>
        <w:ind w:firstLine="851"/>
        <w:jc w:val="center"/>
        <w:rPr>
          <w:b/>
          <w:bCs/>
          <w:iCs/>
          <w:sz w:val="24"/>
          <w:szCs w:val="24"/>
        </w:rPr>
      </w:pPr>
      <w:r w:rsidRPr="00D9499C">
        <w:rPr>
          <w:b/>
          <w:bCs/>
          <w:iCs/>
          <w:sz w:val="24"/>
          <w:szCs w:val="24"/>
        </w:rPr>
        <w:t>ГЕНЫ-КАНДИДАТЫ БРОНХОЛЕГОЧНОЙ  ПАТОЛОГИИ</w:t>
      </w:r>
    </w:p>
    <w:p w:rsidR="00D9499C" w:rsidRPr="00D9499C" w:rsidRDefault="00D9499C" w:rsidP="00D9499C">
      <w:pPr>
        <w:pStyle w:val="a5"/>
        <w:ind w:firstLine="851"/>
        <w:jc w:val="center"/>
        <w:rPr>
          <w:bCs/>
          <w:iCs/>
          <w:sz w:val="24"/>
          <w:szCs w:val="24"/>
        </w:rPr>
      </w:pPr>
    </w:p>
    <w:p w:rsidR="00D9499C" w:rsidRPr="00D9499C" w:rsidRDefault="00D9499C" w:rsidP="00D9499C">
      <w:pPr>
        <w:pStyle w:val="a5"/>
        <w:ind w:firstLine="851"/>
        <w:jc w:val="center"/>
        <w:rPr>
          <w:bCs/>
          <w:iCs/>
          <w:sz w:val="24"/>
          <w:szCs w:val="24"/>
          <w:vertAlign w:val="superscript"/>
        </w:rPr>
      </w:pPr>
      <w:r w:rsidRPr="00D9499C">
        <w:rPr>
          <w:bCs/>
          <w:iCs/>
          <w:sz w:val="24"/>
          <w:szCs w:val="24"/>
        </w:rPr>
        <w:t>И.А. Петров</w:t>
      </w:r>
      <w:proofErr w:type="gramStart"/>
      <w:r w:rsidRPr="00D9499C">
        <w:rPr>
          <w:bCs/>
          <w:iCs/>
          <w:sz w:val="24"/>
          <w:szCs w:val="24"/>
          <w:vertAlign w:val="superscript"/>
        </w:rPr>
        <w:t>1</w:t>
      </w:r>
      <w:proofErr w:type="gramEnd"/>
      <w:r w:rsidRPr="00D9499C">
        <w:rPr>
          <w:bCs/>
          <w:iCs/>
          <w:sz w:val="24"/>
          <w:szCs w:val="24"/>
        </w:rPr>
        <w:t xml:space="preserve">, С.В. Иванов </w:t>
      </w:r>
      <w:r w:rsidRPr="00D9499C">
        <w:rPr>
          <w:bCs/>
          <w:iCs/>
          <w:sz w:val="24"/>
          <w:szCs w:val="24"/>
          <w:vertAlign w:val="superscript"/>
        </w:rPr>
        <w:t>2</w:t>
      </w:r>
    </w:p>
    <w:p w:rsidR="00D9499C" w:rsidRPr="00D9499C" w:rsidRDefault="00D9499C" w:rsidP="00D9499C">
      <w:pPr>
        <w:pStyle w:val="a5"/>
        <w:ind w:firstLine="851"/>
        <w:jc w:val="center"/>
        <w:rPr>
          <w:bCs/>
          <w:iCs/>
          <w:sz w:val="24"/>
          <w:szCs w:val="24"/>
          <w:vertAlign w:val="superscript"/>
        </w:rPr>
      </w:pPr>
    </w:p>
    <w:p w:rsidR="00D9499C" w:rsidRPr="00D9499C" w:rsidRDefault="00D9499C" w:rsidP="00D9499C">
      <w:pPr>
        <w:pStyle w:val="a5"/>
        <w:ind w:firstLine="851"/>
        <w:jc w:val="center"/>
        <w:rPr>
          <w:bCs/>
          <w:sz w:val="24"/>
          <w:szCs w:val="24"/>
        </w:rPr>
      </w:pPr>
      <w:r w:rsidRPr="00D9499C">
        <w:rPr>
          <w:bCs/>
          <w:sz w:val="24"/>
          <w:szCs w:val="24"/>
          <w:vertAlign w:val="superscript"/>
        </w:rPr>
        <w:t>1</w:t>
      </w:r>
      <w:r w:rsidRPr="00D9499C">
        <w:rPr>
          <w:bCs/>
          <w:sz w:val="24"/>
          <w:szCs w:val="24"/>
        </w:rPr>
        <w:t xml:space="preserve"> НИИ медицинской генетики, Томский национальный исследовательский медицинский центр РАН, г. Томск</w:t>
      </w:r>
    </w:p>
    <w:p w:rsidR="00D9499C" w:rsidRPr="00D9499C" w:rsidRDefault="00D9499C" w:rsidP="00D9499C">
      <w:pPr>
        <w:pStyle w:val="a5"/>
        <w:ind w:firstLine="851"/>
        <w:jc w:val="center"/>
        <w:rPr>
          <w:bCs/>
          <w:sz w:val="24"/>
          <w:szCs w:val="24"/>
        </w:rPr>
      </w:pPr>
      <w:r w:rsidRPr="00D9499C">
        <w:rPr>
          <w:bCs/>
          <w:sz w:val="24"/>
          <w:szCs w:val="24"/>
          <w:vertAlign w:val="superscript"/>
        </w:rPr>
        <w:t>2</w:t>
      </w:r>
      <w:r w:rsidRPr="00D9499C">
        <w:rPr>
          <w:bCs/>
          <w:sz w:val="24"/>
          <w:szCs w:val="24"/>
        </w:rPr>
        <w:t xml:space="preserve"> ФГБОУ </w:t>
      </w:r>
      <w:proofErr w:type="gramStart"/>
      <w:r w:rsidRPr="00D9499C">
        <w:rPr>
          <w:bCs/>
          <w:sz w:val="24"/>
          <w:szCs w:val="24"/>
        </w:rPr>
        <w:t>ВО</w:t>
      </w:r>
      <w:proofErr w:type="gramEnd"/>
      <w:r w:rsidRPr="00D9499C">
        <w:rPr>
          <w:bCs/>
          <w:sz w:val="24"/>
          <w:szCs w:val="24"/>
        </w:rPr>
        <w:t xml:space="preserve"> «Сибирский государственный медицинский университет» Минздрава России, г. Томск</w:t>
      </w:r>
    </w:p>
    <w:p w:rsidR="00D9499C" w:rsidRPr="00D9499C" w:rsidRDefault="00D9499C" w:rsidP="00D9499C">
      <w:pPr>
        <w:pStyle w:val="a5"/>
        <w:ind w:firstLine="851"/>
        <w:jc w:val="center"/>
        <w:rPr>
          <w:bCs/>
          <w:sz w:val="24"/>
          <w:szCs w:val="24"/>
        </w:rPr>
      </w:pPr>
    </w:p>
    <w:p w:rsidR="00D9499C" w:rsidRPr="00D9499C" w:rsidRDefault="00D9499C" w:rsidP="00D9499C">
      <w:pPr>
        <w:pStyle w:val="a5"/>
        <w:ind w:firstLine="567"/>
        <w:jc w:val="both"/>
        <w:rPr>
          <w:iCs/>
          <w:sz w:val="24"/>
          <w:szCs w:val="24"/>
        </w:rPr>
      </w:pPr>
      <w:r w:rsidRPr="00D9499C">
        <w:rPr>
          <w:iCs/>
          <w:sz w:val="24"/>
          <w:szCs w:val="24"/>
        </w:rPr>
        <w:t>Развитие современных молекулярно-генетических технологий [1] значительно расш</w:t>
      </w:r>
      <w:r w:rsidRPr="00D9499C">
        <w:rPr>
          <w:iCs/>
          <w:sz w:val="24"/>
          <w:szCs w:val="24"/>
        </w:rPr>
        <w:t>и</w:t>
      </w:r>
      <w:r w:rsidRPr="00D9499C">
        <w:rPr>
          <w:iCs/>
          <w:sz w:val="24"/>
          <w:szCs w:val="24"/>
        </w:rPr>
        <w:t>рило возможности….</w:t>
      </w:r>
    </w:p>
    <w:p w:rsidR="00D9499C" w:rsidRPr="00D9499C" w:rsidRDefault="00D9499C" w:rsidP="00D9499C">
      <w:pPr>
        <w:pStyle w:val="a5"/>
        <w:ind w:firstLine="540"/>
        <w:jc w:val="both"/>
        <w:rPr>
          <w:iCs/>
          <w:sz w:val="24"/>
          <w:szCs w:val="24"/>
        </w:rPr>
      </w:pPr>
    </w:p>
    <w:p w:rsidR="00D9499C" w:rsidRPr="00D9499C" w:rsidRDefault="00D9499C" w:rsidP="00D9499C">
      <w:pPr>
        <w:pStyle w:val="a5"/>
        <w:ind w:firstLine="540"/>
        <w:jc w:val="center"/>
        <w:rPr>
          <w:b/>
          <w:iCs/>
          <w:sz w:val="24"/>
          <w:szCs w:val="24"/>
        </w:rPr>
      </w:pPr>
      <w:r w:rsidRPr="00D9499C">
        <w:rPr>
          <w:b/>
          <w:iCs/>
          <w:sz w:val="24"/>
          <w:szCs w:val="24"/>
        </w:rPr>
        <w:t>Литература</w:t>
      </w:r>
      <w:bookmarkStart w:id="0" w:name="_GoBack"/>
      <w:bookmarkEnd w:id="0"/>
    </w:p>
    <w:p w:rsidR="00F10A47" w:rsidRPr="00D9499C" w:rsidRDefault="00D9499C" w:rsidP="00D9499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9499C">
        <w:rPr>
          <w:rFonts w:ascii="Times New Roman" w:hAnsi="Times New Roman" w:cs="Times New Roman"/>
          <w:color w:val="000000"/>
          <w:sz w:val="24"/>
          <w:szCs w:val="24"/>
        </w:rPr>
        <w:t xml:space="preserve">Брагина Е.Ю., Фрейдин М.Б. Молекулярно-генетические исследования </w:t>
      </w:r>
      <w:proofErr w:type="spellStart"/>
      <w:r w:rsidRPr="00D9499C">
        <w:rPr>
          <w:rFonts w:ascii="Times New Roman" w:hAnsi="Times New Roman" w:cs="Times New Roman"/>
          <w:color w:val="000000"/>
          <w:sz w:val="24"/>
          <w:szCs w:val="24"/>
        </w:rPr>
        <w:t>коморбидности</w:t>
      </w:r>
      <w:proofErr w:type="spellEnd"/>
      <w:r w:rsidRPr="00D9499C">
        <w:rPr>
          <w:rFonts w:ascii="Times New Roman" w:hAnsi="Times New Roman" w:cs="Times New Roman"/>
          <w:color w:val="000000"/>
          <w:sz w:val="24"/>
          <w:szCs w:val="24"/>
        </w:rPr>
        <w:t xml:space="preserve"> // Бюллетень сибирской медицины. 2015. Т. 14. № 6. С. 94-102.</w:t>
      </w:r>
    </w:p>
    <w:sectPr w:rsidR="00F10A47" w:rsidRPr="00D9499C" w:rsidSect="00D949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300A"/>
    <w:multiLevelType w:val="hybridMultilevel"/>
    <w:tmpl w:val="52F8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9C"/>
    <w:rsid w:val="00572EFB"/>
    <w:rsid w:val="00D9499C"/>
    <w:rsid w:val="00F1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2E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D9499C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949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2E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D9499C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949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Глазунова Евгения Олеговна</dc:creator>
  <cp:lastModifiedBy>Глазунова Евгения Олеговна</cp:lastModifiedBy>
  <cp:revision>1</cp:revision>
  <dcterms:created xsi:type="dcterms:W3CDTF">2017-02-03T07:41:00Z</dcterms:created>
  <dcterms:modified xsi:type="dcterms:W3CDTF">2017-02-03T07:44:00Z</dcterms:modified>
</cp:coreProperties>
</file>